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(velik) z rips vložkom in tanko ščetko 517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 z dodatno montirano ščetkasto letvico med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dobavljiv vložek Rips s protipožarnimi lastnostmi, v svetlo sivi in antracitni barvi,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