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 à l'usure, imputrescible et absorbante.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R11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