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inlage Maximus Image 512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emco Maximus Image inlage is geschikt voor speciale kleuren.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