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With Care insert and scraping edge 512 PS Care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PS Care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Premium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robust and exceptionally abrasion-resistant Care insert for the effective reduction of fine dirt. The additional profile increases the cleaning power.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 33 (heavy commercial 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