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With Care insert 512 PSL Care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PSL Care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Premium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robust and exceptionally abrasion-resistant Care insert for the effective reduction of fine dirt.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 12 slip resistance as per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Fire classification for the complete mat system Cfl-s1 in accordance with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 33 (heavy commercial 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11,9 %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45,0 %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