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inlage Maximus Image 512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emco Maximus Image inlage is geschikt om te printen met logo's en teksten.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maximaal 32 kleuren uit de 45 kleuren.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