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gumijastim vložkom 512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9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dobavljiv s protipožarnimi lastnostmi v skladu s standardom EN 13501 razreda Bfl-s1(za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