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vuilvangbak 5022 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5022 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materiaaldikte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opbouw</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Een systeem voor het opvangen van vuil kan uit een ééndelige bak of uit meerdere bakken bestaan, die door de modulaire eigenschappen in breedte en diepte variabel zijn. Afhankelijk van de visuele en functionele gezichtspunten wordt de entreemat in dezelfde maten zonder raamwerk of overlappend met een raamwerk geproduceerd.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speciale vormen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voor een perfecte aanpassing aan het gebouw zijn vuilvangbakken ook verkrijgbaar in speciale vormen, zoals bijv. voor rondingen.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materiaal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R.V.S. (V2A), waterdicht gelast met een vlakke ondergrond voor probleemloze reiniging.</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ondersteuningsprofiel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R.V.S. (V2A), voorzien van uitsparingen die op een afstand van max. 150mm zijn aangebracht, zodat het water naar alle zijden kan worden afgevoerd. De profielen dienen haaks te lopen ten opzichte van de onderliggende profielen.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aanvullende gegevens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De oplegging voor de entreemat is in de vuilvangbak geïntegreerd.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grotere afmetingen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Vuilvangbakken bestaande uit meerdere delen worden tot één systeem samengesteld.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uitvoering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Naar wens met een afvoersysteem zodat het water, ook bij gebruik van meerdere delen, goed weg loopt. Wij adviseren bij het gebruik van meerdere delen een afvoerputje per deel.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afvoerputje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Compleet afvoersysteem in de maten DN 50, DN 70 of DN 100, inclusief RVS filter. Standaard heeft een afvoersysteem de maat DN 50.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totaalhoogte vuilvangbak</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Standaard: 70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optioneel vuilvangbak uit één deel: 45-90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optioneel vuilvangbak uit meerdere delen: 65-90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Let op: bij een inbouwhoogte van minder dan 85 mm is een waterovergang tussen de verschillende niet mogelijk.</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bakdiepte uit één deel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Afmetingen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Bakbreedte:……….mm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Baklengte:……….mm (looplengte)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Postbus 66, NL-5320 AB Hedel · Baronieweg 12b, NL-5321 JW Hedel · Tel. (+31) 073 599 8310 · België / Luxemburg: Tel. (+32) 056 224 978 · bouwtechniek@benelux.emco.de</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