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mit Gummieinlage 22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Gummieinlage: R9,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