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mit Vollgummi (G) 18 G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G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hochwertiges Vollgummi, witterungsbeständig und abriebfest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Witterungsbeständige Streifen aus Vollgummi kombiniert mit Aluminium-Kratzprofilen im Verhältnis 2:1. Kratzprofile optional aus Messing oder eloxiert lieferbar.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geschlossenes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Hochfestigkeitsdrähte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