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SPIN®Safe mit Einlage Maximus 17 SPIN/P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stilvolle Maximus-Einlage ist aus hochwertigem Tufting-Velours und zeichnet sich durch wertige Optik aus.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Einlage: R12, rutschhemmende Eigenschaft der Edelstahlfliese: R10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