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met Outdoor inlage 17 SPIN/PS Outdoor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Outdoor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weersbestendige Outdoor inlage voor een optimale opname van grof vuil. Gecombineerd met RVS tegels voor een optimale oriëntatie voor mensen met een visuele beperking (DIN 32984).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Antislip werking van de inlage: R11 Antislip werking van het r.v.s. profiel: R10 (Conform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rood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r.v.s.-kabel.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licht conform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uitstekend 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wrijving conform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Kleurecht tegen water conform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goed 4 - 5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