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SPIN®Safe s vložkou Maximus 17 SPIN/PS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 SPIN/PS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20.9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Stylová vložka Maximus je z kvalitního všívaného veluru a vyznačuje se propracovaným vzhledem. V kombinaci s nerezovými dlaždicemi pro optimální orientaci pro nevidomé a slabozraké (podle DIN 32984) ve vstupních prostorech.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protiskluzová vlastnost vložky: R12, protiskluzová vlastnost dlaždice z nerezové oceli: R9 (podle DIN 51130)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černý melír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černá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ocelovým lankem potaženým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