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SPIN®Safe s vložkou Care 17 SPIN/PS Care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 SPIN/PS Care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zatížení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normální až silné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zesílené nosné profily z hliníku odolného proti deformaci a tlumící páskou na spodní straně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přibl.výška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20.9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pochozí plocha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Robustní a extrémně oděruvzdorná vložka Care pro efektivní snížení jemných nečistot. V kombinaci s nerezovými dlaždicemi pro optimální orientaci pro nevidomé a slabozraké (podle DIN 32984) ve vstupních prostorech.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standartní vzdálenost mezi profily cca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gumové distanční kroužky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protiskluznost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protiskluzová vlastnost vložky: R12, protiskluzová vlastnost dlaždice z nerezové oceli: R9 (podle DIN 51130)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antracitový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béžový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hnědý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šedý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spojení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ocelovým lankem potaženým bužírkou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záruka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doba 5 let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podmínky naleznete na: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stálobarevnost a odolnost vůči světlu dle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barevná stálost při oděru dle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stálost barev při působení vody dle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rohožky: ……………mm (délka profilů)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Hloubka rohožky: …………mm (směr chůze)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