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Original SPIN®Safe mit Gummieinlage 17 SPIN/G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 SPIN/G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bis stark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aus verwindungssteifem Aluminium mit unterseitiger 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20.9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eingelassene, widerstandsfähige, witterungsbeständige profilierte Gummieinlagen. Kombiniert mit Edelstahlfliesen zur optimalen Orientierung für Blinde und Sehgeschädigte (gem. DIN 32984) im Eingangsbereich.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Rutschsicherheit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rutschhemmende Eigenschaft der Gummieinlage: R9, rutschhemmende Eigenschaft der Edelstahlfliese: R10 (nach DIN 51130)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Schwarz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