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With MAXIMUS insert 12 SPIN/P Maximus</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12 SPIN/P Maximus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Load</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to heavy</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chassis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Reinforced support chassis made using rigid aluminium with sound absorbing insulation on the underside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height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Tread surface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stylish Maximus insert is made from high-quality tufted velour and is characterised by an exclusive appearance. Used with stainless steel tiles for optimum orientation in the entrance area for the blind or those visually impaired (to DIN 32984).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Standard profile clearance approx.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mm, rubber spacers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Slip resistance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Slip-resistance of the insert: R12, slip-resistance of the stainless steel tiles: R10 (in accordance with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80.02</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Brown 80.04</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Red 80.07</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mottled 81.01</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Black 80.01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Connection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Plastic-coated steel cable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Warranty</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years guarantee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Warranty conditions are available 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artificial light ISO 105-B02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rubbing ISO 105 X12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Colour fastness to water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good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width:.........................mm (bar length)</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Mat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