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s nylonflorem (NF) 12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kombinace nylonflor + 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Odolné pásky z nylonfloru-gumy kombinované s hliníkovými škrabákovými profily. Škrabáky lze dodat i ve variantě mosaz nebo s eloxovaným povrchem.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uzavřený systém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šedá,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lanka s vysokou pevností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